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BF16B" w14:textId="77777777" w:rsidR="00F83884" w:rsidRPr="0029378B" w:rsidRDefault="0029378B" w:rsidP="0029378B">
      <w:pPr>
        <w:jc w:val="center"/>
        <w:rPr>
          <w:sz w:val="32"/>
          <w:szCs w:val="32"/>
        </w:rPr>
      </w:pPr>
      <w:r w:rsidRPr="0029378B">
        <w:rPr>
          <w:sz w:val="32"/>
          <w:szCs w:val="32"/>
        </w:rPr>
        <w:t>Judges 4</w:t>
      </w:r>
    </w:p>
    <w:p w14:paraId="5A695137" w14:textId="77777777" w:rsidR="0029378B" w:rsidRPr="0029378B" w:rsidRDefault="0029378B" w:rsidP="0029378B">
      <w:pPr>
        <w:jc w:val="center"/>
        <w:rPr>
          <w:sz w:val="32"/>
          <w:szCs w:val="32"/>
        </w:rPr>
      </w:pPr>
      <w:r w:rsidRPr="0029378B">
        <w:rPr>
          <w:sz w:val="32"/>
          <w:szCs w:val="32"/>
        </w:rPr>
        <w:t>Deborah and Barak</w:t>
      </w:r>
    </w:p>
    <w:p w14:paraId="155D7F6D" w14:textId="77777777" w:rsidR="0029378B" w:rsidRDefault="0029378B" w:rsidP="000C750D">
      <w:pPr>
        <w:spacing w:line="480" w:lineRule="auto"/>
      </w:pPr>
      <w:bookmarkStart w:id="0" w:name="_GoBack"/>
      <w:bookmarkEnd w:id="0"/>
    </w:p>
    <w:p w14:paraId="3EEE4746" w14:textId="77777777" w:rsidR="0029378B" w:rsidRPr="0029378B" w:rsidRDefault="0029378B" w:rsidP="000C750D">
      <w:pPr>
        <w:pStyle w:val="p3"/>
        <w:numPr>
          <w:ilvl w:val="0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29378B">
        <w:rPr>
          <w:rFonts w:asciiTheme="minorHAnsi" w:hAnsiTheme="minorHAnsi"/>
          <w:sz w:val="24"/>
          <w:szCs w:val="24"/>
        </w:rPr>
        <w:t>Deborah and Barak (4–5) (</w:t>
      </w:r>
      <w:proofErr w:type="spellStart"/>
      <w:r w:rsidRPr="0029378B">
        <w:rPr>
          <w:rFonts w:asciiTheme="minorHAnsi" w:hAnsiTheme="minorHAnsi"/>
          <w:sz w:val="24"/>
          <w:szCs w:val="24"/>
        </w:rPr>
        <w:t>Cananaanites</w:t>
      </w:r>
      <w:proofErr w:type="spellEnd"/>
      <w:r w:rsidRPr="0029378B">
        <w:rPr>
          <w:rFonts w:asciiTheme="minorHAnsi" w:hAnsiTheme="minorHAnsi"/>
          <w:sz w:val="24"/>
          <w:szCs w:val="24"/>
        </w:rPr>
        <w:t>)</w:t>
      </w:r>
    </w:p>
    <w:p w14:paraId="563117A1" w14:textId="29893881" w:rsidR="0029378B" w:rsidRPr="0029378B" w:rsidRDefault="00C77DDA" w:rsidP="000C750D">
      <w:pPr>
        <w:pStyle w:val="p3"/>
        <w:numPr>
          <w:ilvl w:val="1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 xml:space="preserve"> – Introducing the main characters and places – vs. 1-5</w:t>
      </w:r>
    </w:p>
    <w:p w14:paraId="3464551B" w14:textId="654E357B" w:rsidR="0029378B" w:rsidRPr="0029378B" w:rsidRDefault="00C77DDA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>, King of Canaan (</w:t>
      </w:r>
      <w:proofErr w:type="spellStart"/>
      <w:r w:rsidR="0029378B" w:rsidRPr="0029378B">
        <w:rPr>
          <w:rFonts w:asciiTheme="minorHAnsi" w:hAnsiTheme="minorHAnsi"/>
          <w:sz w:val="24"/>
          <w:szCs w:val="24"/>
        </w:rPr>
        <w:t>Hazor</w:t>
      </w:r>
      <w:proofErr w:type="spellEnd"/>
      <w:r w:rsidR="0029378B" w:rsidRPr="0029378B">
        <w:rPr>
          <w:rFonts w:asciiTheme="minorHAnsi" w:hAnsiTheme="minorHAnsi"/>
          <w:sz w:val="24"/>
          <w:szCs w:val="24"/>
        </w:rPr>
        <w:t>)</w:t>
      </w:r>
    </w:p>
    <w:p w14:paraId="0821A994" w14:textId="6D632397" w:rsidR="0029378B" w:rsidRPr="0029378B" w:rsidRDefault="00C77DDA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>, Commander of the King’s Army (</w:t>
      </w:r>
      <w:proofErr w:type="spellStart"/>
      <w:r w:rsidR="0029378B" w:rsidRPr="0029378B">
        <w:rPr>
          <w:rFonts w:asciiTheme="minorHAnsi" w:hAnsiTheme="minorHAnsi"/>
          <w:sz w:val="24"/>
          <w:szCs w:val="24"/>
        </w:rPr>
        <w:t>Harosheth-Hagoymin</w:t>
      </w:r>
      <w:proofErr w:type="spellEnd"/>
      <w:r w:rsidR="0029378B" w:rsidRPr="0029378B">
        <w:rPr>
          <w:rFonts w:asciiTheme="minorHAnsi" w:hAnsiTheme="minorHAnsi"/>
          <w:sz w:val="24"/>
          <w:szCs w:val="24"/>
        </w:rPr>
        <w:t>)</w:t>
      </w:r>
    </w:p>
    <w:p w14:paraId="0E735229" w14:textId="39D4C47A" w:rsidR="0029378B" w:rsidRPr="0029378B" w:rsidRDefault="00C77DDA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Pr="0029378B">
        <w:rPr>
          <w:rFonts w:asciiTheme="minorHAnsi" w:hAnsiTheme="minorHAnsi"/>
          <w:sz w:val="24"/>
          <w:szCs w:val="24"/>
        </w:rPr>
        <w:t xml:space="preserve"> </w:t>
      </w:r>
    </w:p>
    <w:p w14:paraId="792395A1" w14:textId="6A2FA5B5" w:rsidR="0029378B" w:rsidRPr="0029378B" w:rsidRDefault="00C77DDA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Pr="0029378B">
        <w:rPr>
          <w:rFonts w:asciiTheme="minorHAnsi" w:hAnsiTheme="minorHAnsi"/>
          <w:sz w:val="24"/>
          <w:szCs w:val="24"/>
        </w:rPr>
        <w:t xml:space="preserve"> </w:t>
      </w:r>
      <w:r w:rsidR="0029378B" w:rsidRPr="0029378B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_____________________</w:t>
      </w:r>
      <w:r w:rsidRPr="0029378B">
        <w:rPr>
          <w:rFonts w:asciiTheme="minorHAnsi" w:hAnsiTheme="minorHAnsi"/>
          <w:sz w:val="24"/>
          <w:szCs w:val="24"/>
        </w:rPr>
        <w:t xml:space="preserve"> </w:t>
      </w:r>
      <w:r w:rsidR="0029378B" w:rsidRPr="0029378B">
        <w:rPr>
          <w:rFonts w:asciiTheme="minorHAnsi" w:hAnsiTheme="minorHAnsi"/>
          <w:sz w:val="24"/>
          <w:szCs w:val="24"/>
        </w:rPr>
        <w:t>(Hill County or Ephraim)</w:t>
      </w:r>
    </w:p>
    <w:p w14:paraId="65303E2B" w14:textId="4DF3ABC6" w:rsidR="0029378B" w:rsidRPr="0029378B" w:rsidRDefault="00C77DDA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 xml:space="preserve">, Son </w:t>
      </w:r>
      <w:proofErr w:type="spellStart"/>
      <w:r w:rsidR="0029378B" w:rsidRPr="0029378B">
        <w:rPr>
          <w:rFonts w:asciiTheme="minorHAnsi" w:hAnsiTheme="minorHAnsi"/>
          <w:sz w:val="24"/>
          <w:szCs w:val="24"/>
        </w:rPr>
        <w:t>ofAbinoam</w:t>
      </w:r>
      <w:proofErr w:type="spellEnd"/>
      <w:r w:rsidR="0029378B" w:rsidRPr="0029378B">
        <w:rPr>
          <w:rFonts w:asciiTheme="minorHAnsi" w:hAnsiTheme="minorHAnsi"/>
          <w:sz w:val="24"/>
          <w:szCs w:val="24"/>
        </w:rPr>
        <w:t xml:space="preserve"> from </w:t>
      </w:r>
      <w:proofErr w:type="spellStart"/>
      <w:r w:rsidR="0029378B" w:rsidRPr="0029378B">
        <w:rPr>
          <w:rFonts w:asciiTheme="minorHAnsi" w:hAnsiTheme="minorHAnsi"/>
          <w:sz w:val="24"/>
          <w:szCs w:val="24"/>
        </w:rPr>
        <w:t>Kedesh</w:t>
      </w:r>
      <w:proofErr w:type="spellEnd"/>
      <w:r w:rsidR="0029378B" w:rsidRPr="0029378B">
        <w:rPr>
          <w:rFonts w:asciiTheme="minorHAnsi" w:hAnsiTheme="minorHAnsi"/>
          <w:sz w:val="24"/>
          <w:szCs w:val="24"/>
        </w:rPr>
        <w:t xml:space="preserve"> – Naphtali</w:t>
      </w:r>
    </w:p>
    <w:p w14:paraId="06CDDB0E" w14:textId="76194030" w:rsidR="0029378B" w:rsidRPr="0029378B" w:rsidRDefault="0029378B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29378B">
        <w:rPr>
          <w:rFonts w:asciiTheme="minorHAnsi" w:hAnsiTheme="minorHAnsi"/>
          <w:sz w:val="24"/>
          <w:szCs w:val="24"/>
        </w:rPr>
        <w:t xml:space="preserve">River </w:t>
      </w:r>
      <w:r w:rsidR="00C77DDA">
        <w:rPr>
          <w:rFonts w:asciiTheme="minorHAnsi" w:hAnsiTheme="minorHAnsi"/>
          <w:sz w:val="24"/>
          <w:szCs w:val="24"/>
        </w:rPr>
        <w:t>_____________________</w:t>
      </w:r>
    </w:p>
    <w:p w14:paraId="22595CFD" w14:textId="1219C319" w:rsidR="0029378B" w:rsidRPr="0029378B" w:rsidRDefault="00C77DDA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Pr="0029378B">
        <w:rPr>
          <w:rFonts w:asciiTheme="minorHAnsi" w:hAnsiTheme="minorHAnsi"/>
          <w:sz w:val="24"/>
          <w:szCs w:val="24"/>
        </w:rPr>
        <w:t xml:space="preserve"> </w:t>
      </w:r>
    </w:p>
    <w:p w14:paraId="59511287" w14:textId="1A1EBA47" w:rsidR="0029378B" w:rsidRPr="0029378B" w:rsidRDefault="00C77DDA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 xml:space="preserve">, The </w:t>
      </w:r>
      <w:proofErr w:type="spellStart"/>
      <w:r w:rsidR="0029378B" w:rsidRPr="0029378B">
        <w:rPr>
          <w:rFonts w:asciiTheme="minorHAnsi" w:hAnsiTheme="minorHAnsi"/>
          <w:sz w:val="24"/>
          <w:szCs w:val="24"/>
        </w:rPr>
        <w:t>Kenite</w:t>
      </w:r>
      <w:proofErr w:type="spellEnd"/>
    </w:p>
    <w:p w14:paraId="16409CDD" w14:textId="63327F1D" w:rsidR="0029378B" w:rsidRPr="0029378B" w:rsidRDefault="00C77DDA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>, Moses father-in-law</w:t>
      </w:r>
    </w:p>
    <w:p w14:paraId="47CE7944" w14:textId="6D0A7929" w:rsidR="0029378B" w:rsidRPr="0029378B" w:rsidRDefault="0029378B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29378B">
        <w:rPr>
          <w:rFonts w:asciiTheme="minorHAnsi" w:hAnsiTheme="minorHAnsi"/>
          <w:sz w:val="24"/>
          <w:szCs w:val="24"/>
        </w:rPr>
        <w:t xml:space="preserve">Mount </w:t>
      </w:r>
      <w:r w:rsidR="00C77DDA">
        <w:rPr>
          <w:rFonts w:asciiTheme="minorHAnsi" w:hAnsiTheme="minorHAnsi"/>
          <w:sz w:val="24"/>
          <w:szCs w:val="24"/>
        </w:rPr>
        <w:t>_____________________</w:t>
      </w:r>
    </w:p>
    <w:p w14:paraId="570EFB45" w14:textId="6359B925" w:rsidR="0029378B" w:rsidRPr="0029378B" w:rsidRDefault="00C77DDA" w:rsidP="000C750D">
      <w:pPr>
        <w:pStyle w:val="p3"/>
        <w:numPr>
          <w:ilvl w:val="2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 xml:space="preserve">, wife of Heber the </w:t>
      </w:r>
      <w:proofErr w:type="spellStart"/>
      <w:r w:rsidR="0029378B" w:rsidRPr="0029378B">
        <w:rPr>
          <w:rFonts w:asciiTheme="minorHAnsi" w:hAnsiTheme="minorHAnsi"/>
          <w:sz w:val="24"/>
          <w:szCs w:val="24"/>
        </w:rPr>
        <w:t>Kenite</w:t>
      </w:r>
      <w:proofErr w:type="spellEnd"/>
    </w:p>
    <w:p w14:paraId="74CA7089" w14:textId="159B8FF2" w:rsidR="0029378B" w:rsidRPr="0029378B" w:rsidRDefault="007A5181" w:rsidP="000C750D">
      <w:pPr>
        <w:pStyle w:val="p3"/>
        <w:numPr>
          <w:ilvl w:val="1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>– Conditional acceptance of the call to arms – Vs. 6-8</w:t>
      </w:r>
    </w:p>
    <w:p w14:paraId="154C3C3F" w14:textId="4003DE7C" w:rsidR="0029378B" w:rsidRPr="0029378B" w:rsidRDefault="007A5181" w:rsidP="000C750D">
      <w:pPr>
        <w:pStyle w:val="p3"/>
        <w:numPr>
          <w:ilvl w:val="1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>– Search for a woman’s glory – Vs. 9-11</w:t>
      </w:r>
    </w:p>
    <w:p w14:paraId="28AFF5C2" w14:textId="5FF9D8D8" w:rsidR="0029378B" w:rsidRPr="0029378B" w:rsidRDefault="007A5181" w:rsidP="000C750D">
      <w:pPr>
        <w:pStyle w:val="p3"/>
        <w:numPr>
          <w:ilvl w:val="1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>– Man’s victory without glory – Vs. 12-15</w:t>
      </w:r>
    </w:p>
    <w:p w14:paraId="0173E826" w14:textId="27FA1E10" w:rsidR="0029378B" w:rsidRPr="0029378B" w:rsidRDefault="007A5181" w:rsidP="000C750D">
      <w:pPr>
        <w:pStyle w:val="p3"/>
        <w:numPr>
          <w:ilvl w:val="1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>– Woman gaining glory in unmanning generals – Vs. 16-21</w:t>
      </w:r>
    </w:p>
    <w:p w14:paraId="569DB705" w14:textId="22B5C923" w:rsidR="0029378B" w:rsidRPr="0029378B" w:rsidRDefault="007A5181" w:rsidP="000C750D">
      <w:pPr>
        <w:pStyle w:val="p3"/>
        <w:numPr>
          <w:ilvl w:val="1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  <w:r w:rsidR="0029378B" w:rsidRPr="0029378B">
        <w:rPr>
          <w:rFonts w:asciiTheme="minorHAnsi" w:hAnsiTheme="minorHAnsi"/>
          <w:sz w:val="24"/>
          <w:szCs w:val="24"/>
        </w:rPr>
        <w:t xml:space="preserve">– Glory </w:t>
      </w:r>
      <w:r w:rsidR="00913F26">
        <w:rPr>
          <w:rFonts w:asciiTheme="minorHAnsi" w:hAnsiTheme="minorHAnsi"/>
          <w:sz w:val="24"/>
          <w:szCs w:val="24"/>
        </w:rPr>
        <w:t>revealed</w:t>
      </w:r>
      <w:r w:rsidR="0029378B" w:rsidRPr="0029378B">
        <w:rPr>
          <w:rFonts w:asciiTheme="minorHAnsi" w:hAnsiTheme="minorHAnsi"/>
          <w:sz w:val="24"/>
          <w:szCs w:val="24"/>
        </w:rPr>
        <w:t xml:space="preserve"> – Vs. 22-24</w:t>
      </w:r>
    </w:p>
    <w:p w14:paraId="7B832403" w14:textId="35DB84AC" w:rsidR="0029378B" w:rsidRPr="0029378B" w:rsidRDefault="007A5181" w:rsidP="000C750D">
      <w:pPr>
        <w:pStyle w:val="p3"/>
        <w:numPr>
          <w:ilvl w:val="1"/>
          <w:numId w:val="1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</w:t>
      </w:r>
    </w:p>
    <w:p w14:paraId="710993A7" w14:textId="77777777" w:rsidR="0029378B" w:rsidRDefault="0029378B" w:rsidP="0029378B">
      <w:pPr>
        <w:tabs>
          <w:tab w:val="left" w:pos="4223"/>
        </w:tabs>
      </w:pPr>
      <w:r>
        <w:tab/>
      </w:r>
    </w:p>
    <w:sectPr w:rsidR="0029378B" w:rsidSect="000C75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8B"/>
    <w:rsid w:val="000C750D"/>
    <w:rsid w:val="0029378B"/>
    <w:rsid w:val="003D1A56"/>
    <w:rsid w:val="00471C83"/>
    <w:rsid w:val="00785226"/>
    <w:rsid w:val="007A5181"/>
    <w:rsid w:val="007F34E7"/>
    <w:rsid w:val="00913F26"/>
    <w:rsid w:val="00B7623B"/>
    <w:rsid w:val="00C77DDA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DC0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29378B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Macintosh Word</Application>
  <DocSecurity>0</DocSecurity>
  <Lines>6</Lines>
  <Paragraphs>1</Paragraphs>
  <ScaleCrop>false</ScaleCrop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6</cp:revision>
  <dcterms:created xsi:type="dcterms:W3CDTF">2017-09-03T10:19:00Z</dcterms:created>
  <dcterms:modified xsi:type="dcterms:W3CDTF">2017-09-03T10:27:00Z</dcterms:modified>
</cp:coreProperties>
</file>